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09F" w:rsidRDefault="0053709F" w:rsidP="0053709F">
      <w:bookmarkStart w:id="0" w:name="_GoBack"/>
      <w:bookmarkEnd w:id="0"/>
      <w:r>
        <w:t>The cleaning items room is used for storing cleaning agents and cleaning equipment as well as for any pre- and post-work activities performed by cleaning personnel.</w:t>
      </w:r>
    </w:p>
    <w:p w:rsidR="00431BD9" w:rsidRPr="00431BD9" w:rsidRDefault="00A72288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Room layout plan (example)</w:t>
      </w:r>
    </w:p>
    <w:p w:rsidR="00431BD9" w:rsidRDefault="0053709F" w:rsidP="005C6BCC">
      <w:pPr>
        <w:pStyle w:val="Listenabsatz"/>
        <w:numPr>
          <w:ilvl w:val="0"/>
          <w:numId w:val="13"/>
        </w:numPr>
        <w:spacing w:before="0" w:after="240" w:line="276" w:lineRule="auto"/>
        <w:ind w:left="567" w:hanging="283"/>
        <w:contextualSpacing w:val="0"/>
        <w:jc w:val="both"/>
      </w:pPr>
      <w:r>
        <w:t>Example</w:t>
      </w:r>
    </w:p>
    <w:p w:rsidR="005B46E7" w:rsidRPr="00431BD9" w:rsidRDefault="00D07470" w:rsidP="005B46E7">
      <w:pPr>
        <w:pStyle w:val="Listenabsatz"/>
        <w:spacing w:before="0" w:after="0" w:line="276" w:lineRule="auto"/>
        <w:ind w:left="567"/>
        <w:contextualSpacing w:val="0"/>
        <w:jc w:val="both"/>
      </w:pPr>
      <w:r>
        <w:object w:dxaOrig="2235" w:dyaOrig="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5pt;height:115.5pt" o:ole="">
            <v:imagedata r:id="rId8" o:title=""/>
          </v:shape>
          <o:OLEObject Type="Embed" ProgID="Visio.Drawing.15" ShapeID="_x0000_i1025" DrawAspect="Content" ObjectID="_1773027093" r:id="rId9"/>
        </w:object>
      </w:r>
    </w:p>
    <w:p w:rsidR="00661399" w:rsidRPr="00661399" w:rsidRDefault="00431BD9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Structural and technical space requirements</w:t>
      </w:r>
    </w:p>
    <w:p w:rsidR="00661399" w:rsidRDefault="00661399" w:rsidP="00431BD9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</w:pPr>
      <w:r>
        <w:t>Room size approx. 6 m² on the ground floor</w:t>
      </w:r>
    </w:p>
    <w:p w:rsidR="00AE098D" w:rsidRDefault="00AE098D" w:rsidP="005C6BCC">
      <w:pPr>
        <w:pStyle w:val="Listenabsatz"/>
        <w:numPr>
          <w:ilvl w:val="0"/>
          <w:numId w:val="13"/>
        </w:numPr>
        <w:spacing w:before="0" w:after="240" w:line="276" w:lineRule="auto"/>
        <w:ind w:left="567" w:hanging="283"/>
        <w:contextualSpacing w:val="0"/>
        <w:jc w:val="both"/>
      </w:pPr>
      <w:r>
        <w:t>Room size approx. 4 m² on the upper floors</w:t>
      </w:r>
    </w:p>
    <w:tbl>
      <w:tblPr>
        <w:tblStyle w:val="Tabellenraster"/>
        <w:tblW w:w="8864" w:type="dxa"/>
        <w:tblInd w:w="-289" w:type="dxa"/>
        <w:tblLook w:val="04A0" w:firstRow="1" w:lastRow="0" w:firstColumn="1" w:lastColumn="0" w:noHBand="0" w:noVBand="1"/>
      </w:tblPr>
      <w:tblGrid>
        <w:gridCol w:w="2068"/>
        <w:gridCol w:w="1190"/>
        <w:gridCol w:w="2873"/>
        <w:gridCol w:w="2733"/>
      </w:tblGrid>
      <w:tr w:rsidR="000F69D5" w:rsidTr="000F69D5">
        <w:tc>
          <w:tcPr>
            <w:tcW w:w="2113" w:type="dxa"/>
            <w:shd w:val="clear" w:color="auto" w:fill="D9D9D9" w:themeFill="background1" w:themeFillShade="D9"/>
          </w:tcPr>
          <w:p w:rsidR="000F69D5" w:rsidRPr="00463D7D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003" w:type="dxa"/>
            <w:shd w:val="clear" w:color="auto" w:fill="D9D9D9" w:themeFill="background1" w:themeFillShade="D9"/>
          </w:tcPr>
          <w:p w:rsidR="000F69D5" w:rsidRPr="00463D7D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2947" w:type="dxa"/>
            <w:shd w:val="clear" w:color="auto" w:fill="D9D9D9" w:themeFill="background1" w:themeFillShade="D9"/>
          </w:tcPr>
          <w:p w:rsidR="000F69D5" w:rsidRPr="00463D7D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Specifications</w:t>
            </w:r>
          </w:p>
        </w:tc>
        <w:tc>
          <w:tcPr>
            <w:tcW w:w="2801" w:type="dxa"/>
            <w:shd w:val="clear" w:color="auto" w:fill="D9D9D9" w:themeFill="background1" w:themeFillShade="D9"/>
          </w:tcPr>
          <w:p w:rsidR="000F69D5" w:rsidRPr="00463D7D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Remarks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Pr="00593D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Room temperature</w:t>
            </w:r>
          </w:p>
        </w:tc>
        <w:tc>
          <w:tcPr>
            <w:tcW w:w="1003" w:type="dxa"/>
          </w:tcPr>
          <w:p w:rsidR="000F69D5" w:rsidRPr="00593DC7" w:rsidRDefault="000F69D5" w:rsidP="00497FF7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0F69D5" w:rsidRPr="00593D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At least 18° C to a maximum of 26° C</w:t>
            </w:r>
          </w:p>
        </w:tc>
        <w:tc>
          <w:tcPr>
            <w:tcW w:w="2801" w:type="dxa"/>
          </w:tcPr>
          <w:p w:rsidR="000F69D5" w:rsidRPr="00C925A4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Adjustable temperature ranges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Pr="00593D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Lighting</w:t>
            </w:r>
          </w:p>
        </w:tc>
        <w:tc>
          <w:tcPr>
            <w:tcW w:w="1003" w:type="dxa"/>
          </w:tcPr>
          <w:p w:rsidR="000F69D5" w:rsidRPr="00593DC7" w:rsidRDefault="000F69D5" w:rsidP="00497FF7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0F69D5" w:rsidRPr="00593D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At least 200 lx</w:t>
            </w:r>
          </w:p>
        </w:tc>
        <w:tc>
          <w:tcPr>
            <w:tcW w:w="2801" w:type="dxa"/>
          </w:tcPr>
          <w:p w:rsidR="000F69D5" w:rsidRPr="00593DC7" w:rsidRDefault="000F69D5" w:rsidP="009968EF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F69D5" w:rsidRPr="00593DC7" w:rsidTr="000F69D5">
        <w:tc>
          <w:tcPr>
            <w:tcW w:w="2113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Power supply</w:t>
            </w:r>
          </w:p>
        </w:tc>
        <w:tc>
          <w:tcPr>
            <w:tcW w:w="1003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2947" w:type="dxa"/>
          </w:tcPr>
          <w:p w:rsidR="000F69D5" w:rsidRPr="0069432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Type F sockets (CEE 7/3 – double-pole sockets with protective earth contact, AC, 16 A, 250 V, 50 Hz)</w:t>
            </w:r>
          </w:p>
        </w:tc>
        <w:tc>
          <w:tcPr>
            <w:tcW w:w="2801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1x socket next to door for general electrical supply of the room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Door</w:t>
            </w:r>
          </w:p>
        </w:tc>
        <w:tc>
          <w:tcPr>
            <w:tcW w:w="1003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947" w:type="dxa"/>
          </w:tcPr>
          <w:p w:rsidR="000F69D5" w:rsidRDefault="00A30EE9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Internal door</w:t>
            </w:r>
          </w:p>
        </w:tc>
        <w:tc>
          <w:tcPr>
            <w:tcW w:w="2801" w:type="dxa"/>
          </w:tcPr>
          <w:p w:rsidR="000F69D5" w:rsidRDefault="000820C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Standard size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</w:t>
            </w:r>
          </w:p>
        </w:tc>
        <w:tc>
          <w:tcPr>
            <w:tcW w:w="1003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947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Medium light / medium dark</w:t>
            </w:r>
          </w:p>
        </w:tc>
        <w:tc>
          <w:tcPr>
            <w:tcW w:w="2801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Abrasion-resistant, suitable for mopping (e. g., linoleum, light grey, marbled/textured)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Walls/ceilings</w:t>
            </w:r>
          </w:p>
        </w:tc>
        <w:tc>
          <w:tcPr>
            <w:tcW w:w="1003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947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Light-</w:t>
            </w:r>
            <w:proofErr w:type="spellStart"/>
            <w:r>
              <w:rPr>
                <w:sz w:val="20"/>
              </w:rPr>
              <w:t>coloured</w:t>
            </w:r>
            <w:proofErr w:type="spellEnd"/>
            <w:r>
              <w:rPr>
                <w:sz w:val="20"/>
              </w:rPr>
              <w:t xml:space="preserve"> paint</w:t>
            </w:r>
          </w:p>
        </w:tc>
        <w:tc>
          <w:tcPr>
            <w:tcW w:w="2801" w:type="dxa"/>
          </w:tcPr>
          <w:p w:rsidR="000F69D5" w:rsidRPr="0069432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Wipeable wall along the worktop, sink and cooktop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Default="000F69D5" w:rsidP="00EE396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Water supply</w:t>
            </w:r>
          </w:p>
        </w:tc>
        <w:tc>
          <w:tcPr>
            <w:tcW w:w="1003" w:type="dxa"/>
          </w:tcPr>
          <w:p w:rsidR="000F69D5" w:rsidRPr="005C6BCC" w:rsidRDefault="000F69D5" w:rsidP="00EE3965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2947" w:type="dxa"/>
          </w:tcPr>
          <w:p w:rsidR="000F69D5" w:rsidRDefault="000F69D5" w:rsidP="00EE396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801" w:type="dxa"/>
          </w:tcPr>
          <w:p w:rsidR="000F69D5" w:rsidRDefault="000F69D5" w:rsidP="00EE396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Cold water / sink</w:t>
            </w:r>
          </w:p>
        </w:tc>
      </w:tr>
      <w:tr w:rsidR="000F69D5" w:rsidRPr="00593DC7" w:rsidTr="000F69D5">
        <w:tc>
          <w:tcPr>
            <w:tcW w:w="2113" w:type="dxa"/>
          </w:tcPr>
          <w:p w:rsidR="000F69D5" w:rsidRDefault="000F69D5" w:rsidP="00EE396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Wastewater disposal</w:t>
            </w:r>
          </w:p>
        </w:tc>
        <w:tc>
          <w:tcPr>
            <w:tcW w:w="1003" w:type="dxa"/>
          </w:tcPr>
          <w:p w:rsidR="000F69D5" w:rsidRPr="005C6BCC" w:rsidRDefault="000F69D5" w:rsidP="00EE3965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2947" w:type="dxa"/>
          </w:tcPr>
          <w:p w:rsidR="000F69D5" w:rsidRDefault="000F69D5" w:rsidP="00EE396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801" w:type="dxa"/>
          </w:tcPr>
          <w:p w:rsidR="000F69D5" w:rsidRDefault="000F69D5" w:rsidP="00EE396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Rinsing/cleaning water </w:t>
            </w:r>
          </w:p>
        </w:tc>
      </w:tr>
    </w:tbl>
    <w:p w:rsidR="0053709F" w:rsidRDefault="0053709F">
      <w:pPr>
        <w:spacing w:before="0" w:after="0" w:line="240" w:lineRule="auto"/>
      </w:pPr>
      <w:r>
        <w:br w:type="page"/>
      </w:r>
    </w:p>
    <w:p w:rsidR="005259F3" w:rsidRDefault="00E935D7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lastRenderedPageBreak/>
        <w:t>Furnishings:</w:t>
      </w:r>
    </w:p>
    <w:tbl>
      <w:tblPr>
        <w:tblStyle w:val="Tabellenraster"/>
        <w:tblW w:w="8930" w:type="dxa"/>
        <w:tblInd w:w="-289" w:type="dxa"/>
        <w:tblLook w:val="04A0" w:firstRow="1" w:lastRow="0" w:firstColumn="1" w:lastColumn="0" w:noHBand="0" w:noVBand="1"/>
      </w:tblPr>
      <w:tblGrid>
        <w:gridCol w:w="2926"/>
        <w:gridCol w:w="1028"/>
        <w:gridCol w:w="4976"/>
      </w:tblGrid>
      <w:tr w:rsidR="000F69D5" w:rsidTr="000F69D5">
        <w:tc>
          <w:tcPr>
            <w:tcW w:w="2976" w:type="dxa"/>
            <w:shd w:val="clear" w:color="auto" w:fill="D9D9D9" w:themeFill="background1" w:themeFillShade="D9"/>
          </w:tcPr>
          <w:p w:rsidR="000F69D5" w:rsidRPr="007946C7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75" w:type="dxa"/>
            <w:shd w:val="clear" w:color="auto" w:fill="D9D9D9" w:themeFill="background1" w:themeFillShade="D9"/>
          </w:tcPr>
          <w:p w:rsidR="000F69D5" w:rsidRPr="007946C7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5079" w:type="dxa"/>
            <w:shd w:val="clear" w:color="auto" w:fill="D9D9D9" w:themeFill="background1" w:themeFillShade="D9"/>
          </w:tcPr>
          <w:p w:rsidR="000F69D5" w:rsidRPr="007946C7" w:rsidRDefault="000F69D5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Remarks</w:t>
            </w:r>
          </w:p>
        </w:tc>
      </w:tr>
      <w:tr w:rsidR="000F69D5" w:rsidRPr="00593DC7" w:rsidTr="000F69D5">
        <w:tc>
          <w:tcPr>
            <w:tcW w:w="2976" w:type="dxa"/>
          </w:tcPr>
          <w:p w:rsidR="000F69D5" w:rsidRPr="007946C7" w:rsidRDefault="000F69D5" w:rsidP="00497FF7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Cleaning equipment cabinet</w:t>
            </w:r>
          </w:p>
        </w:tc>
        <w:tc>
          <w:tcPr>
            <w:tcW w:w="875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5079" w:type="dxa"/>
          </w:tcPr>
          <w:p w:rsidR="000F69D5" w:rsidRPr="007946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Two-door </w:t>
            </w:r>
          </w:p>
        </w:tc>
      </w:tr>
      <w:tr w:rsidR="000F69D5" w:rsidRPr="00593DC7" w:rsidTr="000F69D5">
        <w:tc>
          <w:tcPr>
            <w:tcW w:w="2976" w:type="dxa"/>
          </w:tcPr>
          <w:p w:rsidR="000F69D5" w:rsidRPr="007946C7" w:rsidRDefault="000F69D5" w:rsidP="00497FF7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Shelf</w:t>
            </w:r>
          </w:p>
        </w:tc>
        <w:tc>
          <w:tcPr>
            <w:tcW w:w="875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5079" w:type="dxa"/>
          </w:tcPr>
          <w:p w:rsidR="000F69D5" w:rsidRPr="007946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100 cm x 200 cm x 80 cm</w:t>
            </w:r>
          </w:p>
        </w:tc>
      </w:tr>
      <w:tr w:rsidR="000F69D5" w:rsidRPr="00593DC7" w:rsidTr="000F69D5">
        <w:tc>
          <w:tcPr>
            <w:tcW w:w="2976" w:type="dxa"/>
          </w:tcPr>
          <w:p w:rsidR="000F69D5" w:rsidRPr="007946C7" w:rsidRDefault="000F69D5" w:rsidP="00497FF7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Chair</w:t>
            </w:r>
          </w:p>
        </w:tc>
        <w:tc>
          <w:tcPr>
            <w:tcW w:w="875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5079" w:type="dxa"/>
          </w:tcPr>
          <w:p w:rsidR="000F69D5" w:rsidRPr="007946C7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Non-upholstered</w:t>
            </w:r>
          </w:p>
        </w:tc>
      </w:tr>
      <w:tr w:rsidR="000F69D5" w:rsidRPr="00593DC7" w:rsidTr="000F69D5">
        <w:tc>
          <w:tcPr>
            <w:tcW w:w="2976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Coat hook board </w:t>
            </w:r>
          </w:p>
        </w:tc>
        <w:tc>
          <w:tcPr>
            <w:tcW w:w="875" w:type="dxa"/>
          </w:tcPr>
          <w:p w:rsidR="000F69D5" w:rsidRPr="005C6BCC" w:rsidRDefault="000F69D5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5079" w:type="dxa"/>
          </w:tcPr>
          <w:p w:rsidR="000F69D5" w:rsidRDefault="000F69D5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Coatrack</w:t>
            </w:r>
          </w:p>
        </w:tc>
      </w:tr>
    </w:tbl>
    <w:p w:rsidR="00C925A4" w:rsidRDefault="00C925A4" w:rsidP="005C6BCC">
      <w:pPr>
        <w:pStyle w:val="Listenabsatz"/>
        <w:spacing w:before="0" w:after="0" w:line="276" w:lineRule="auto"/>
        <w:ind w:left="567"/>
        <w:contextualSpacing w:val="0"/>
        <w:jc w:val="both"/>
      </w:pPr>
    </w:p>
    <w:sectPr w:rsidR="00C925A4" w:rsidSect="00D1742C">
      <w:headerReference w:type="default" r:id="rId10"/>
      <w:footerReference w:type="default" r:id="rId11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942" w:rsidRDefault="00017942">
      <w:r>
        <w:separator/>
      </w:r>
    </w:p>
  </w:endnote>
  <w:endnote w:type="continuationSeparator" w:id="0">
    <w:p w:rsidR="00017942" w:rsidRDefault="0001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B6" w:rsidRPr="008C11C0" w:rsidRDefault="004719B6" w:rsidP="000C584E">
    <w:pPr>
      <w:pStyle w:val="Fuzeile"/>
      <w:tabs>
        <w:tab w:val="clear" w:pos="9072"/>
        <w:tab w:val="right" w:pos="9356"/>
      </w:tabs>
      <w:jc w:val="center"/>
    </w:pPr>
    <w:r w:rsidRPr="008C11C0">
      <w:rPr>
        <w:rStyle w:val="Seitenzahl"/>
        <w:rFonts w:cs="Arial"/>
      </w:rPr>
      <w:fldChar w:fldCharType="begin"/>
    </w:r>
    <w:r w:rsidRPr="008C11C0">
      <w:rPr>
        <w:rStyle w:val="Seitenzahl"/>
        <w:rFonts w:cs="Arial"/>
      </w:rPr>
      <w:instrText xml:space="preserve"> PAGE </w:instrText>
    </w:r>
    <w:r w:rsidRPr="008C11C0">
      <w:rPr>
        <w:rStyle w:val="Seitenzahl"/>
        <w:rFonts w:cs="Arial"/>
      </w:rPr>
      <w:fldChar w:fldCharType="separate"/>
    </w:r>
    <w:r w:rsidR="00DC4572">
      <w:rPr>
        <w:rStyle w:val="Seitenzahl"/>
        <w:rFonts w:cs="Arial"/>
      </w:rPr>
      <w:t>2</w:t>
    </w:r>
    <w:r w:rsidRPr="008C11C0">
      <w:rPr>
        <w:rStyle w:val="Seitenzahl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942" w:rsidRDefault="00017942">
      <w:r>
        <w:separator/>
      </w:r>
    </w:p>
  </w:footnote>
  <w:footnote w:type="continuationSeparator" w:id="0">
    <w:p w:rsidR="00017942" w:rsidRDefault="00017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4719B6" w:rsidTr="00D1742C">
      <w:trPr>
        <w:trHeight w:val="835"/>
        <w:jc w:val="center"/>
      </w:trPr>
      <w:tc>
        <w:tcPr>
          <w:tcW w:w="3114" w:type="dxa"/>
          <w:vAlign w:val="center"/>
        </w:tcPr>
        <w:p w:rsidR="005B46E7" w:rsidRPr="00A00786" w:rsidRDefault="00431BD9" w:rsidP="005C6BCC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E2512F" w:rsidRPr="00E2512F" w:rsidRDefault="00AE098D" w:rsidP="005C6BCC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Cleaning items room</w:t>
          </w:r>
          <w:r>
            <w:rPr>
              <w:b/>
            </w:rPr>
            <w:br/>
            <w:t>[</w:t>
          </w:r>
          <w:r w:rsidR="001C23EC">
            <w:rPr>
              <w:b/>
            </w:rPr>
            <w:t>G</w:t>
          </w:r>
          <w:r>
            <w:rPr>
              <w:b/>
            </w:rPr>
            <w:t>round floor: 6 m²]</w:t>
          </w:r>
        </w:p>
      </w:tc>
      <w:tc>
        <w:tcPr>
          <w:tcW w:w="1776" w:type="dxa"/>
          <w:vAlign w:val="center"/>
        </w:tcPr>
        <w:p w:rsidR="004719B6" w:rsidRPr="008455E5" w:rsidRDefault="003623BD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Annex 05</w:t>
          </w:r>
        </w:p>
      </w:tc>
    </w:tr>
  </w:tbl>
  <w:p w:rsidR="004719B6" w:rsidRPr="00D1742C" w:rsidRDefault="004719B6" w:rsidP="005C6BCC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07D4A53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65DA"/>
    <w:multiLevelType w:val="hybridMultilevel"/>
    <w:tmpl w:val="359C2A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0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20"/>
  </w:num>
  <w:num w:numId="8">
    <w:abstractNumId w:val="8"/>
  </w:num>
  <w:num w:numId="9">
    <w:abstractNumId w:val="6"/>
  </w:num>
  <w:num w:numId="10">
    <w:abstractNumId w:val="21"/>
  </w:num>
  <w:num w:numId="11">
    <w:abstractNumId w:val="1"/>
  </w:num>
  <w:num w:numId="12">
    <w:abstractNumId w:val="15"/>
  </w:num>
  <w:num w:numId="13">
    <w:abstractNumId w:val="3"/>
  </w:num>
  <w:num w:numId="14">
    <w:abstractNumId w:val="23"/>
  </w:num>
  <w:num w:numId="15">
    <w:abstractNumId w:val="7"/>
  </w:num>
  <w:num w:numId="16">
    <w:abstractNumId w:val="24"/>
  </w:num>
  <w:num w:numId="17">
    <w:abstractNumId w:val="2"/>
  </w:num>
  <w:num w:numId="18">
    <w:abstractNumId w:val="16"/>
  </w:num>
  <w:num w:numId="19">
    <w:abstractNumId w:val="25"/>
  </w:num>
  <w:num w:numId="20">
    <w:abstractNumId w:val="9"/>
  </w:num>
  <w:num w:numId="21">
    <w:abstractNumId w:val="11"/>
  </w:num>
  <w:num w:numId="22">
    <w:abstractNumId w:val="19"/>
  </w:num>
  <w:num w:numId="23">
    <w:abstractNumId w:val="0"/>
  </w:num>
  <w:num w:numId="24">
    <w:abstractNumId w:val="17"/>
  </w:num>
  <w:num w:numId="25">
    <w:abstractNumId w:val="5"/>
  </w:num>
  <w:num w:numId="26">
    <w:abstractNumId w:val="17"/>
  </w:num>
  <w:num w:numId="27">
    <w:abstractNumId w:val="17"/>
  </w:num>
  <w:num w:numId="28">
    <w:abstractNumId w:val="14"/>
  </w:num>
  <w:num w:numId="29">
    <w:abstractNumId w:val="18"/>
  </w:num>
  <w:num w:numId="3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14DAB"/>
    <w:rsid w:val="00017942"/>
    <w:rsid w:val="00022863"/>
    <w:rsid w:val="00023D2A"/>
    <w:rsid w:val="00024184"/>
    <w:rsid w:val="00031E61"/>
    <w:rsid w:val="00035D4E"/>
    <w:rsid w:val="00046AA4"/>
    <w:rsid w:val="00056545"/>
    <w:rsid w:val="00056F68"/>
    <w:rsid w:val="00060621"/>
    <w:rsid w:val="00061ABA"/>
    <w:rsid w:val="00061B1D"/>
    <w:rsid w:val="00063872"/>
    <w:rsid w:val="000638AD"/>
    <w:rsid w:val="0006590B"/>
    <w:rsid w:val="000704F1"/>
    <w:rsid w:val="000737A9"/>
    <w:rsid w:val="000820C5"/>
    <w:rsid w:val="00082E15"/>
    <w:rsid w:val="000830BE"/>
    <w:rsid w:val="00086AD8"/>
    <w:rsid w:val="00087F5B"/>
    <w:rsid w:val="0009009A"/>
    <w:rsid w:val="00091FAE"/>
    <w:rsid w:val="0009465A"/>
    <w:rsid w:val="000A08DF"/>
    <w:rsid w:val="000A58C4"/>
    <w:rsid w:val="000A663D"/>
    <w:rsid w:val="000B0B54"/>
    <w:rsid w:val="000B336B"/>
    <w:rsid w:val="000B3F07"/>
    <w:rsid w:val="000B46B9"/>
    <w:rsid w:val="000B6D8E"/>
    <w:rsid w:val="000B7820"/>
    <w:rsid w:val="000C092C"/>
    <w:rsid w:val="000C3F21"/>
    <w:rsid w:val="000C584E"/>
    <w:rsid w:val="000D55BF"/>
    <w:rsid w:val="000E07AE"/>
    <w:rsid w:val="000E1E94"/>
    <w:rsid w:val="000E287E"/>
    <w:rsid w:val="000F1BA6"/>
    <w:rsid w:val="000F24C6"/>
    <w:rsid w:val="000F2F21"/>
    <w:rsid w:val="000F4AA2"/>
    <w:rsid w:val="000F5064"/>
    <w:rsid w:val="000F69D5"/>
    <w:rsid w:val="00105596"/>
    <w:rsid w:val="0011178C"/>
    <w:rsid w:val="00112C17"/>
    <w:rsid w:val="00113647"/>
    <w:rsid w:val="00115BF5"/>
    <w:rsid w:val="001227D6"/>
    <w:rsid w:val="001302FE"/>
    <w:rsid w:val="001311B6"/>
    <w:rsid w:val="00134923"/>
    <w:rsid w:val="00134D1B"/>
    <w:rsid w:val="00136A88"/>
    <w:rsid w:val="00141D28"/>
    <w:rsid w:val="00143A3D"/>
    <w:rsid w:val="00144ACB"/>
    <w:rsid w:val="00147761"/>
    <w:rsid w:val="00151C62"/>
    <w:rsid w:val="00151F0B"/>
    <w:rsid w:val="00156F32"/>
    <w:rsid w:val="0016054C"/>
    <w:rsid w:val="001608D2"/>
    <w:rsid w:val="00162917"/>
    <w:rsid w:val="00171A50"/>
    <w:rsid w:val="0017441E"/>
    <w:rsid w:val="001752A1"/>
    <w:rsid w:val="00175F64"/>
    <w:rsid w:val="00177CB9"/>
    <w:rsid w:val="00180DE7"/>
    <w:rsid w:val="001811FF"/>
    <w:rsid w:val="00187FD3"/>
    <w:rsid w:val="001A3238"/>
    <w:rsid w:val="001A3940"/>
    <w:rsid w:val="001C23EC"/>
    <w:rsid w:val="001D3B88"/>
    <w:rsid w:val="001D5916"/>
    <w:rsid w:val="001E1740"/>
    <w:rsid w:val="001F101B"/>
    <w:rsid w:val="001F1761"/>
    <w:rsid w:val="001F34AC"/>
    <w:rsid w:val="001F4C01"/>
    <w:rsid w:val="002022E2"/>
    <w:rsid w:val="00213166"/>
    <w:rsid w:val="00215554"/>
    <w:rsid w:val="00227C86"/>
    <w:rsid w:val="00230062"/>
    <w:rsid w:val="0023770F"/>
    <w:rsid w:val="00243A3B"/>
    <w:rsid w:val="002452F1"/>
    <w:rsid w:val="0024663A"/>
    <w:rsid w:val="00250681"/>
    <w:rsid w:val="002530D1"/>
    <w:rsid w:val="002546F1"/>
    <w:rsid w:val="00255170"/>
    <w:rsid w:val="00257C49"/>
    <w:rsid w:val="0026245E"/>
    <w:rsid w:val="00263D36"/>
    <w:rsid w:val="00271272"/>
    <w:rsid w:val="002718DB"/>
    <w:rsid w:val="002726F6"/>
    <w:rsid w:val="00277476"/>
    <w:rsid w:val="0028044D"/>
    <w:rsid w:val="00282665"/>
    <w:rsid w:val="0028444C"/>
    <w:rsid w:val="00284E17"/>
    <w:rsid w:val="002924A7"/>
    <w:rsid w:val="00295232"/>
    <w:rsid w:val="002A108F"/>
    <w:rsid w:val="002A324C"/>
    <w:rsid w:val="002B0B28"/>
    <w:rsid w:val="002B4DC3"/>
    <w:rsid w:val="002B56C1"/>
    <w:rsid w:val="002C36EC"/>
    <w:rsid w:val="002D1589"/>
    <w:rsid w:val="002D1967"/>
    <w:rsid w:val="002D4737"/>
    <w:rsid w:val="002E0FD4"/>
    <w:rsid w:val="002E1F02"/>
    <w:rsid w:val="002F1FF1"/>
    <w:rsid w:val="00300AAB"/>
    <w:rsid w:val="00314888"/>
    <w:rsid w:val="00320E6B"/>
    <w:rsid w:val="003228D7"/>
    <w:rsid w:val="00324FCC"/>
    <w:rsid w:val="00331653"/>
    <w:rsid w:val="003422BC"/>
    <w:rsid w:val="0035420A"/>
    <w:rsid w:val="003623BD"/>
    <w:rsid w:val="00364084"/>
    <w:rsid w:val="00364131"/>
    <w:rsid w:val="0036481F"/>
    <w:rsid w:val="003777BF"/>
    <w:rsid w:val="00381695"/>
    <w:rsid w:val="003836CB"/>
    <w:rsid w:val="003A18DD"/>
    <w:rsid w:val="003A3372"/>
    <w:rsid w:val="003B0C15"/>
    <w:rsid w:val="003C0353"/>
    <w:rsid w:val="003C271E"/>
    <w:rsid w:val="003D06F5"/>
    <w:rsid w:val="003D30F7"/>
    <w:rsid w:val="003D6340"/>
    <w:rsid w:val="003D6368"/>
    <w:rsid w:val="003E02DB"/>
    <w:rsid w:val="003E06E3"/>
    <w:rsid w:val="003E3A3E"/>
    <w:rsid w:val="003F06A2"/>
    <w:rsid w:val="003F5663"/>
    <w:rsid w:val="003F582D"/>
    <w:rsid w:val="00402709"/>
    <w:rsid w:val="0041099A"/>
    <w:rsid w:val="00411CC6"/>
    <w:rsid w:val="00411D18"/>
    <w:rsid w:val="00413A7D"/>
    <w:rsid w:val="004167FF"/>
    <w:rsid w:val="00417FA5"/>
    <w:rsid w:val="00431BD9"/>
    <w:rsid w:val="00435FDB"/>
    <w:rsid w:val="00436C42"/>
    <w:rsid w:val="0044106A"/>
    <w:rsid w:val="0045052A"/>
    <w:rsid w:val="00451446"/>
    <w:rsid w:val="00461A72"/>
    <w:rsid w:val="00463D7D"/>
    <w:rsid w:val="00465943"/>
    <w:rsid w:val="00467E9D"/>
    <w:rsid w:val="004719B6"/>
    <w:rsid w:val="00473F40"/>
    <w:rsid w:val="0047789A"/>
    <w:rsid w:val="004858BB"/>
    <w:rsid w:val="004937D6"/>
    <w:rsid w:val="00493E69"/>
    <w:rsid w:val="004959CE"/>
    <w:rsid w:val="004A1207"/>
    <w:rsid w:val="004A520F"/>
    <w:rsid w:val="004A5220"/>
    <w:rsid w:val="004B02DF"/>
    <w:rsid w:val="004B1492"/>
    <w:rsid w:val="004C1153"/>
    <w:rsid w:val="004C1968"/>
    <w:rsid w:val="004C225F"/>
    <w:rsid w:val="004C27AC"/>
    <w:rsid w:val="004C30A9"/>
    <w:rsid w:val="004D0B9F"/>
    <w:rsid w:val="004E4503"/>
    <w:rsid w:val="004E6C91"/>
    <w:rsid w:val="004E7D62"/>
    <w:rsid w:val="004F047B"/>
    <w:rsid w:val="004F1EC7"/>
    <w:rsid w:val="004F792B"/>
    <w:rsid w:val="005010C5"/>
    <w:rsid w:val="00506696"/>
    <w:rsid w:val="005110CE"/>
    <w:rsid w:val="005130BA"/>
    <w:rsid w:val="00513AD4"/>
    <w:rsid w:val="00523486"/>
    <w:rsid w:val="005259F3"/>
    <w:rsid w:val="00527908"/>
    <w:rsid w:val="0053137C"/>
    <w:rsid w:val="00533381"/>
    <w:rsid w:val="00534EA7"/>
    <w:rsid w:val="0053709F"/>
    <w:rsid w:val="00540E21"/>
    <w:rsid w:val="00546AA3"/>
    <w:rsid w:val="00547441"/>
    <w:rsid w:val="00554A31"/>
    <w:rsid w:val="0055659E"/>
    <w:rsid w:val="00560245"/>
    <w:rsid w:val="00561883"/>
    <w:rsid w:val="0056467A"/>
    <w:rsid w:val="00565106"/>
    <w:rsid w:val="00565D8F"/>
    <w:rsid w:val="00566B67"/>
    <w:rsid w:val="00566E3E"/>
    <w:rsid w:val="00585653"/>
    <w:rsid w:val="005869F4"/>
    <w:rsid w:val="00590776"/>
    <w:rsid w:val="00591025"/>
    <w:rsid w:val="00593DC7"/>
    <w:rsid w:val="005A0367"/>
    <w:rsid w:val="005A1231"/>
    <w:rsid w:val="005A1C4E"/>
    <w:rsid w:val="005A7448"/>
    <w:rsid w:val="005A79E2"/>
    <w:rsid w:val="005B0658"/>
    <w:rsid w:val="005B1807"/>
    <w:rsid w:val="005B46E7"/>
    <w:rsid w:val="005C102B"/>
    <w:rsid w:val="005C653F"/>
    <w:rsid w:val="005C6BCC"/>
    <w:rsid w:val="005D22C5"/>
    <w:rsid w:val="005D7938"/>
    <w:rsid w:val="005E10CE"/>
    <w:rsid w:val="005E29FC"/>
    <w:rsid w:val="005E708A"/>
    <w:rsid w:val="005E7BAC"/>
    <w:rsid w:val="005F1DFE"/>
    <w:rsid w:val="005F5CAB"/>
    <w:rsid w:val="00600DBE"/>
    <w:rsid w:val="00601B24"/>
    <w:rsid w:val="0060233A"/>
    <w:rsid w:val="00604CC9"/>
    <w:rsid w:val="0061373E"/>
    <w:rsid w:val="006342A7"/>
    <w:rsid w:val="006416D5"/>
    <w:rsid w:val="00644F2D"/>
    <w:rsid w:val="006465B4"/>
    <w:rsid w:val="006503D9"/>
    <w:rsid w:val="006543B8"/>
    <w:rsid w:val="00661399"/>
    <w:rsid w:val="0068513A"/>
    <w:rsid w:val="00686534"/>
    <w:rsid w:val="0069398A"/>
    <w:rsid w:val="00694325"/>
    <w:rsid w:val="006A27B3"/>
    <w:rsid w:val="006A2B15"/>
    <w:rsid w:val="006A5AF5"/>
    <w:rsid w:val="006A75C7"/>
    <w:rsid w:val="006B6803"/>
    <w:rsid w:val="006B6BB7"/>
    <w:rsid w:val="006C67F5"/>
    <w:rsid w:val="006C753E"/>
    <w:rsid w:val="006C7A2D"/>
    <w:rsid w:val="006D1A54"/>
    <w:rsid w:val="006E3227"/>
    <w:rsid w:val="006E5D62"/>
    <w:rsid w:val="006E7989"/>
    <w:rsid w:val="006F187D"/>
    <w:rsid w:val="006F3A69"/>
    <w:rsid w:val="00704070"/>
    <w:rsid w:val="007068AD"/>
    <w:rsid w:val="00707DFD"/>
    <w:rsid w:val="00713E67"/>
    <w:rsid w:val="00734B9A"/>
    <w:rsid w:val="00737968"/>
    <w:rsid w:val="00746433"/>
    <w:rsid w:val="00751BB5"/>
    <w:rsid w:val="00753D78"/>
    <w:rsid w:val="00765384"/>
    <w:rsid w:val="0077184D"/>
    <w:rsid w:val="00781983"/>
    <w:rsid w:val="00781F90"/>
    <w:rsid w:val="007840CC"/>
    <w:rsid w:val="007844A8"/>
    <w:rsid w:val="00787CE1"/>
    <w:rsid w:val="00790872"/>
    <w:rsid w:val="00791A54"/>
    <w:rsid w:val="007946C7"/>
    <w:rsid w:val="007946D8"/>
    <w:rsid w:val="00794B40"/>
    <w:rsid w:val="00795B04"/>
    <w:rsid w:val="00795E0A"/>
    <w:rsid w:val="00796ABA"/>
    <w:rsid w:val="007A1F6F"/>
    <w:rsid w:val="007A2538"/>
    <w:rsid w:val="007A3A43"/>
    <w:rsid w:val="007A64DA"/>
    <w:rsid w:val="007A6EEE"/>
    <w:rsid w:val="007B0D30"/>
    <w:rsid w:val="007B3AD2"/>
    <w:rsid w:val="007B51CA"/>
    <w:rsid w:val="007B6578"/>
    <w:rsid w:val="007C02B9"/>
    <w:rsid w:val="007E2E41"/>
    <w:rsid w:val="007E4CFC"/>
    <w:rsid w:val="007E668B"/>
    <w:rsid w:val="007E77E8"/>
    <w:rsid w:val="007F1D40"/>
    <w:rsid w:val="0080017E"/>
    <w:rsid w:val="00804E5C"/>
    <w:rsid w:val="008054B5"/>
    <w:rsid w:val="008072C9"/>
    <w:rsid w:val="008118DA"/>
    <w:rsid w:val="008160BF"/>
    <w:rsid w:val="00827882"/>
    <w:rsid w:val="008453AC"/>
    <w:rsid w:val="008455E5"/>
    <w:rsid w:val="00851524"/>
    <w:rsid w:val="008521D9"/>
    <w:rsid w:val="00852678"/>
    <w:rsid w:val="008526C5"/>
    <w:rsid w:val="008553B4"/>
    <w:rsid w:val="00863503"/>
    <w:rsid w:val="008652E6"/>
    <w:rsid w:val="00877609"/>
    <w:rsid w:val="00885D82"/>
    <w:rsid w:val="00890AC3"/>
    <w:rsid w:val="00891DBC"/>
    <w:rsid w:val="008959C6"/>
    <w:rsid w:val="00897DC1"/>
    <w:rsid w:val="008A5AB4"/>
    <w:rsid w:val="008C11C0"/>
    <w:rsid w:val="008C313F"/>
    <w:rsid w:val="008C33AA"/>
    <w:rsid w:val="008C4633"/>
    <w:rsid w:val="008C6B4D"/>
    <w:rsid w:val="008C70A1"/>
    <w:rsid w:val="008E526E"/>
    <w:rsid w:val="008F189C"/>
    <w:rsid w:val="008F6E9C"/>
    <w:rsid w:val="008F7D75"/>
    <w:rsid w:val="00900C7A"/>
    <w:rsid w:val="00902DBC"/>
    <w:rsid w:val="0091026B"/>
    <w:rsid w:val="00910B06"/>
    <w:rsid w:val="0091135C"/>
    <w:rsid w:val="009137A0"/>
    <w:rsid w:val="00920238"/>
    <w:rsid w:val="00920384"/>
    <w:rsid w:val="009228D3"/>
    <w:rsid w:val="00924099"/>
    <w:rsid w:val="0092498E"/>
    <w:rsid w:val="00925B0E"/>
    <w:rsid w:val="00931676"/>
    <w:rsid w:val="00940FE0"/>
    <w:rsid w:val="009420F7"/>
    <w:rsid w:val="00945049"/>
    <w:rsid w:val="00952A02"/>
    <w:rsid w:val="009565EF"/>
    <w:rsid w:val="00960025"/>
    <w:rsid w:val="00963159"/>
    <w:rsid w:val="00963F4D"/>
    <w:rsid w:val="00966C53"/>
    <w:rsid w:val="00971AA8"/>
    <w:rsid w:val="00972853"/>
    <w:rsid w:val="00981D56"/>
    <w:rsid w:val="0098544B"/>
    <w:rsid w:val="00992851"/>
    <w:rsid w:val="009968EF"/>
    <w:rsid w:val="00997C3C"/>
    <w:rsid w:val="009A057F"/>
    <w:rsid w:val="009A2249"/>
    <w:rsid w:val="009B1B87"/>
    <w:rsid w:val="009B552F"/>
    <w:rsid w:val="009B7F58"/>
    <w:rsid w:val="009C0C67"/>
    <w:rsid w:val="009C76FF"/>
    <w:rsid w:val="009D4C33"/>
    <w:rsid w:val="009D5A80"/>
    <w:rsid w:val="009E28A6"/>
    <w:rsid w:val="009E67F2"/>
    <w:rsid w:val="009E6830"/>
    <w:rsid w:val="00A00786"/>
    <w:rsid w:val="00A00F71"/>
    <w:rsid w:val="00A063FF"/>
    <w:rsid w:val="00A10BD2"/>
    <w:rsid w:val="00A27371"/>
    <w:rsid w:val="00A30EE9"/>
    <w:rsid w:val="00A34100"/>
    <w:rsid w:val="00A353E2"/>
    <w:rsid w:val="00A40C79"/>
    <w:rsid w:val="00A40D1B"/>
    <w:rsid w:val="00A41938"/>
    <w:rsid w:val="00A43E73"/>
    <w:rsid w:val="00A61E98"/>
    <w:rsid w:val="00A62AEC"/>
    <w:rsid w:val="00A64852"/>
    <w:rsid w:val="00A72288"/>
    <w:rsid w:val="00A74921"/>
    <w:rsid w:val="00A77E46"/>
    <w:rsid w:val="00A91BCB"/>
    <w:rsid w:val="00A937DB"/>
    <w:rsid w:val="00A94CAA"/>
    <w:rsid w:val="00A970BA"/>
    <w:rsid w:val="00AB1633"/>
    <w:rsid w:val="00AB34F6"/>
    <w:rsid w:val="00AB5A2E"/>
    <w:rsid w:val="00AC368C"/>
    <w:rsid w:val="00AC3E39"/>
    <w:rsid w:val="00AC5CD3"/>
    <w:rsid w:val="00AD2AD5"/>
    <w:rsid w:val="00AD3629"/>
    <w:rsid w:val="00AD7496"/>
    <w:rsid w:val="00AD7D3E"/>
    <w:rsid w:val="00AE098D"/>
    <w:rsid w:val="00AE1927"/>
    <w:rsid w:val="00AE2E2F"/>
    <w:rsid w:val="00AE62AD"/>
    <w:rsid w:val="00AF0A56"/>
    <w:rsid w:val="00AF16CD"/>
    <w:rsid w:val="00B01735"/>
    <w:rsid w:val="00B02B22"/>
    <w:rsid w:val="00B0318B"/>
    <w:rsid w:val="00B052BB"/>
    <w:rsid w:val="00B21D89"/>
    <w:rsid w:val="00B279C0"/>
    <w:rsid w:val="00B316D3"/>
    <w:rsid w:val="00B36852"/>
    <w:rsid w:val="00B37E2F"/>
    <w:rsid w:val="00B40FEF"/>
    <w:rsid w:val="00B47CB9"/>
    <w:rsid w:val="00B527A4"/>
    <w:rsid w:val="00B5553B"/>
    <w:rsid w:val="00B5708D"/>
    <w:rsid w:val="00B62E91"/>
    <w:rsid w:val="00B631F7"/>
    <w:rsid w:val="00B63484"/>
    <w:rsid w:val="00B638E6"/>
    <w:rsid w:val="00B6650E"/>
    <w:rsid w:val="00B752E5"/>
    <w:rsid w:val="00B84DE1"/>
    <w:rsid w:val="00B8616D"/>
    <w:rsid w:val="00B941F2"/>
    <w:rsid w:val="00BA59A2"/>
    <w:rsid w:val="00BA6FC8"/>
    <w:rsid w:val="00BB1470"/>
    <w:rsid w:val="00BB21AB"/>
    <w:rsid w:val="00BC28A8"/>
    <w:rsid w:val="00BC5045"/>
    <w:rsid w:val="00BD19C1"/>
    <w:rsid w:val="00BE526A"/>
    <w:rsid w:val="00BF24FC"/>
    <w:rsid w:val="00BF3F48"/>
    <w:rsid w:val="00BF5F60"/>
    <w:rsid w:val="00BF622A"/>
    <w:rsid w:val="00C033E9"/>
    <w:rsid w:val="00C132DE"/>
    <w:rsid w:val="00C272E0"/>
    <w:rsid w:val="00C27946"/>
    <w:rsid w:val="00C31EDF"/>
    <w:rsid w:val="00C327D8"/>
    <w:rsid w:val="00C3788F"/>
    <w:rsid w:val="00C45F44"/>
    <w:rsid w:val="00C51C2D"/>
    <w:rsid w:val="00C539B3"/>
    <w:rsid w:val="00C54119"/>
    <w:rsid w:val="00C54FE0"/>
    <w:rsid w:val="00C6238B"/>
    <w:rsid w:val="00C70C41"/>
    <w:rsid w:val="00C723B6"/>
    <w:rsid w:val="00C77941"/>
    <w:rsid w:val="00C849D2"/>
    <w:rsid w:val="00C925A4"/>
    <w:rsid w:val="00CA55E4"/>
    <w:rsid w:val="00CC66E5"/>
    <w:rsid w:val="00CD217A"/>
    <w:rsid w:val="00CD3AD8"/>
    <w:rsid w:val="00CD5B5B"/>
    <w:rsid w:val="00CE1010"/>
    <w:rsid w:val="00CE3480"/>
    <w:rsid w:val="00CE644D"/>
    <w:rsid w:val="00D01EBC"/>
    <w:rsid w:val="00D06673"/>
    <w:rsid w:val="00D07470"/>
    <w:rsid w:val="00D1075D"/>
    <w:rsid w:val="00D10A10"/>
    <w:rsid w:val="00D10DC0"/>
    <w:rsid w:val="00D13C2E"/>
    <w:rsid w:val="00D14655"/>
    <w:rsid w:val="00D1742C"/>
    <w:rsid w:val="00D20738"/>
    <w:rsid w:val="00D2284C"/>
    <w:rsid w:val="00D254E2"/>
    <w:rsid w:val="00D32061"/>
    <w:rsid w:val="00D331E5"/>
    <w:rsid w:val="00D353F8"/>
    <w:rsid w:val="00D42C97"/>
    <w:rsid w:val="00D51A35"/>
    <w:rsid w:val="00D611EA"/>
    <w:rsid w:val="00D774D5"/>
    <w:rsid w:val="00D81C25"/>
    <w:rsid w:val="00D8517A"/>
    <w:rsid w:val="00D8751B"/>
    <w:rsid w:val="00D93407"/>
    <w:rsid w:val="00D940B5"/>
    <w:rsid w:val="00DA55F7"/>
    <w:rsid w:val="00DA6958"/>
    <w:rsid w:val="00DB0995"/>
    <w:rsid w:val="00DB3833"/>
    <w:rsid w:val="00DC098F"/>
    <w:rsid w:val="00DC4446"/>
    <w:rsid w:val="00DC4572"/>
    <w:rsid w:val="00DC4EB0"/>
    <w:rsid w:val="00DC4F86"/>
    <w:rsid w:val="00DC6506"/>
    <w:rsid w:val="00DC78F0"/>
    <w:rsid w:val="00DD2699"/>
    <w:rsid w:val="00DD7449"/>
    <w:rsid w:val="00DE3015"/>
    <w:rsid w:val="00E07E43"/>
    <w:rsid w:val="00E115B8"/>
    <w:rsid w:val="00E11A2D"/>
    <w:rsid w:val="00E23639"/>
    <w:rsid w:val="00E24A19"/>
    <w:rsid w:val="00E2512F"/>
    <w:rsid w:val="00E33D28"/>
    <w:rsid w:val="00E3571E"/>
    <w:rsid w:val="00E414B3"/>
    <w:rsid w:val="00E449B7"/>
    <w:rsid w:val="00E4631B"/>
    <w:rsid w:val="00E52562"/>
    <w:rsid w:val="00E539D3"/>
    <w:rsid w:val="00E54B72"/>
    <w:rsid w:val="00E63A65"/>
    <w:rsid w:val="00E63EE1"/>
    <w:rsid w:val="00E66DEC"/>
    <w:rsid w:val="00E70E8F"/>
    <w:rsid w:val="00E712C6"/>
    <w:rsid w:val="00E717FE"/>
    <w:rsid w:val="00E723B6"/>
    <w:rsid w:val="00E81342"/>
    <w:rsid w:val="00E817EA"/>
    <w:rsid w:val="00E935D7"/>
    <w:rsid w:val="00E96B2E"/>
    <w:rsid w:val="00EA0323"/>
    <w:rsid w:val="00EA0324"/>
    <w:rsid w:val="00EA65CB"/>
    <w:rsid w:val="00EA6FB3"/>
    <w:rsid w:val="00EB4980"/>
    <w:rsid w:val="00EC296A"/>
    <w:rsid w:val="00ED16C0"/>
    <w:rsid w:val="00EE0AA1"/>
    <w:rsid w:val="00EE36DA"/>
    <w:rsid w:val="00EE3965"/>
    <w:rsid w:val="00EF3627"/>
    <w:rsid w:val="00EF5D4D"/>
    <w:rsid w:val="00EF7EFA"/>
    <w:rsid w:val="00F00E8B"/>
    <w:rsid w:val="00F041EA"/>
    <w:rsid w:val="00F047DC"/>
    <w:rsid w:val="00F05D03"/>
    <w:rsid w:val="00F05F7B"/>
    <w:rsid w:val="00F06303"/>
    <w:rsid w:val="00F10042"/>
    <w:rsid w:val="00F1376A"/>
    <w:rsid w:val="00F16DDC"/>
    <w:rsid w:val="00F20539"/>
    <w:rsid w:val="00F20DC3"/>
    <w:rsid w:val="00F31829"/>
    <w:rsid w:val="00F3722A"/>
    <w:rsid w:val="00F37337"/>
    <w:rsid w:val="00F454B9"/>
    <w:rsid w:val="00F457EC"/>
    <w:rsid w:val="00F45B29"/>
    <w:rsid w:val="00F45C8F"/>
    <w:rsid w:val="00F45D23"/>
    <w:rsid w:val="00F4701F"/>
    <w:rsid w:val="00F522BE"/>
    <w:rsid w:val="00F56D3B"/>
    <w:rsid w:val="00F62514"/>
    <w:rsid w:val="00F6269E"/>
    <w:rsid w:val="00F66BCC"/>
    <w:rsid w:val="00F676B9"/>
    <w:rsid w:val="00F74083"/>
    <w:rsid w:val="00F825B3"/>
    <w:rsid w:val="00F87FDF"/>
    <w:rsid w:val="00F9047D"/>
    <w:rsid w:val="00F911D3"/>
    <w:rsid w:val="00F9158C"/>
    <w:rsid w:val="00F94AB6"/>
    <w:rsid w:val="00F96623"/>
    <w:rsid w:val="00FA0F6B"/>
    <w:rsid w:val="00FB0ABA"/>
    <w:rsid w:val="00FB2DD1"/>
    <w:rsid w:val="00FB42BA"/>
    <w:rsid w:val="00FB612A"/>
    <w:rsid w:val="00FC1FB4"/>
    <w:rsid w:val="00FD0989"/>
    <w:rsid w:val="00FD1C7E"/>
    <w:rsid w:val="00FD373F"/>
    <w:rsid w:val="00FD3FBE"/>
    <w:rsid w:val="00FD6DF1"/>
    <w:rsid w:val="00FE00F4"/>
    <w:rsid w:val="00FE0E66"/>
    <w:rsid w:val="00FE7555"/>
    <w:rsid w:val="00FF28AE"/>
    <w:rsid w:val="00FF5ABE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C7778D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  <w:style w:type="character" w:customStyle="1" w:styleId="tw4winInternal">
    <w:name w:val="tw4winInternal"/>
    <w:basedOn w:val="Absatz-Standardschriftart"/>
    <w:uiPriority w:val="1"/>
    <w:qFormat/>
    <w:rsid w:val="005C6BCC"/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E19F3-8456-409A-BA9E-2ADF33CA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Hahn, Susanne</cp:lastModifiedBy>
  <cp:revision>3</cp:revision>
  <cp:lastPrinted>2014-12-11T10:30:00Z</cp:lastPrinted>
  <dcterms:created xsi:type="dcterms:W3CDTF">2024-03-27T05:44:00Z</dcterms:created>
  <dcterms:modified xsi:type="dcterms:W3CDTF">2024-03-27T05:45:00Z</dcterms:modified>
</cp:coreProperties>
</file>